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A0" w:rsidRPr="00140DA0" w:rsidRDefault="00140DA0" w:rsidP="00140DA0">
      <w:pPr>
        <w:spacing w:before="495" w:after="345" w:line="600" w:lineRule="atLeast"/>
        <w:outlineLvl w:val="0"/>
        <w:rPr>
          <w:rFonts w:ascii="Roboto" w:eastAsia="Times New Roman" w:hAnsi="Roboto" w:cs="Arial"/>
          <w:color w:val="111111"/>
          <w:kern w:val="36"/>
          <w:sz w:val="48"/>
          <w:szCs w:val="48"/>
        </w:rPr>
      </w:pPr>
      <w:r w:rsidRPr="00140DA0">
        <w:rPr>
          <w:rFonts w:ascii="Roboto" w:eastAsia="Times New Roman" w:hAnsi="Roboto" w:cs="Arial"/>
          <w:color w:val="111111"/>
          <w:kern w:val="36"/>
          <w:sz w:val="48"/>
          <w:szCs w:val="48"/>
        </w:rPr>
        <w:t>Fazla Ekran Çocuklarda Konuşma Geriliğine Sebep Oluyor</w:t>
      </w:r>
    </w:p>
    <w:p w:rsidR="00140DA0" w:rsidRPr="00140DA0" w:rsidRDefault="00140DA0" w:rsidP="00140DA0">
      <w:pPr>
        <w:spacing w:after="0" w:line="390" w:lineRule="atLeast"/>
        <w:rPr>
          <w:rFonts w:ascii="Verdana" w:eastAsia="Times New Roman" w:hAnsi="Verdana" w:cs="Arial"/>
          <w:color w:val="222222"/>
          <w:sz w:val="23"/>
          <w:szCs w:val="23"/>
        </w:rPr>
      </w:pPr>
      <w:r>
        <w:rPr>
          <w:rFonts w:ascii="Verdana" w:eastAsia="Times New Roman" w:hAnsi="Verdana" w:cs="Arial"/>
          <w:noProof/>
          <w:color w:val="4DB2EC"/>
          <w:sz w:val="23"/>
          <w:szCs w:val="23"/>
        </w:rPr>
        <w:drawing>
          <wp:inline distT="0" distB="0" distL="0" distR="0">
            <wp:extent cx="5905500" cy="3333750"/>
            <wp:effectExtent l="19050" t="0" r="0" b="0"/>
            <wp:docPr id="1" name="Resim 1" descr="https://i2.wp.com/www.rehberlikservisim.com/wp-content/uploads/2017/05/cocuklarda-cep-telefonu.jpg?resize=620%2C35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rehberlikservisim.com/wp-content/uploads/2017/05/cocuklarda-cep-telefonu.jpg?resize=620%2C350">
                      <a:hlinkClick r:id="rId4"/>
                    </pic:cNvPr>
                    <pic:cNvPicPr>
                      <a:picLocks noChangeAspect="1" noChangeArrowheads="1"/>
                    </pic:cNvPicPr>
                  </pic:nvPicPr>
                  <pic:blipFill>
                    <a:blip r:embed="rId5"/>
                    <a:srcRect/>
                    <a:stretch>
                      <a:fillRect/>
                    </a:stretch>
                  </pic:blipFill>
                  <pic:spPr bwMode="auto">
                    <a:xfrm>
                      <a:off x="0" y="0"/>
                      <a:ext cx="5905500" cy="3333750"/>
                    </a:xfrm>
                    <a:prstGeom prst="rect">
                      <a:avLst/>
                    </a:prstGeom>
                    <a:noFill/>
                    <a:ln w="9525">
                      <a:noFill/>
                      <a:miter lim="800000"/>
                      <a:headEnd/>
                      <a:tailEnd/>
                    </a:ln>
                  </pic:spPr>
                </pic:pic>
              </a:graphicData>
            </a:graphic>
          </wp:inline>
        </w:drawing>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140DA0">
        <w:rPr>
          <w:rFonts w:ascii="Verdana" w:eastAsia="Times New Roman" w:hAnsi="Verdana" w:cs="Arial"/>
          <w:color w:val="222222"/>
          <w:sz w:val="23"/>
          <w:szCs w:val="23"/>
        </w:rPr>
        <w:t>Sonuçları yeni açıklanan bir araştırmaya göre el ekranları bir çocuğun kelimeleri oluşturma becerisini geciktirebiliyor. Bu başlangıç niteliğindeki çalışma, mobil cihazların çocukların konuşma gelişimi üzerinde bir etkiye sahip olduğunu gösteren ilk çalışma. Bu çalışma pek çok ebeveynin zihnini, “Çocuğum mobil bir cihazla ne kadar zaman geçirmeli?” sorusuyla yoğun bir şekilde meşgul etti.</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140DA0">
        <w:rPr>
          <w:rFonts w:ascii="Verdana" w:eastAsia="Times New Roman" w:hAnsi="Verdana" w:cs="Arial"/>
          <w:color w:val="222222"/>
          <w:sz w:val="23"/>
          <w:szCs w:val="23"/>
        </w:rPr>
        <w:t xml:space="preserve">İster mobil cihazları eğitsel bir araç olarak gören ebeveynlerden olun, ister teknolojiye sınır koyanlardan, işte araştırmanın ortaya çıkardığı riskle ilgili </w:t>
      </w:r>
      <w:proofErr w:type="gramStart"/>
      <w:r w:rsidRPr="00140DA0">
        <w:rPr>
          <w:rFonts w:ascii="Verdana" w:eastAsia="Times New Roman" w:hAnsi="Verdana" w:cs="Arial"/>
          <w:color w:val="222222"/>
          <w:sz w:val="23"/>
          <w:szCs w:val="23"/>
        </w:rPr>
        <w:t>bilmeniz</w:t>
      </w:r>
      <w:proofErr w:type="gramEnd"/>
      <w:r w:rsidRPr="00140DA0">
        <w:rPr>
          <w:rFonts w:ascii="Verdana" w:eastAsia="Times New Roman" w:hAnsi="Verdana" w:cs="Arial"/>
          <w:color w:val="222222"/>
          <w:sz w:val="23"/>
          <w:szCs w:val="23"/>
        </w:rPr>
        <w:t xml:space="preserve"> gerekenler:</w:t>
      </w:r>
    </w:p>
    <w:p w:rsidR="00140DA0" w:rsidRPr="00140DA0" w:rsidRDefault="00140DA0" w:rsidP="00140DA0">
      <w:pPr>
        <w:spacing w:after="390" w:line="390" w:lineRule="atLeast"/>
        <w:jc w:val="both"/>
        <w:rPr>
          <w:rFonts w:ascii="Verdana" w:eastAsia="Times New Roman" w:hAnsi="Verdana" w:cs="Arial"/>
          <w:color w:val="222222"/>
          <w:sz w:val="23"/>
          <w:szCs w:val="23"/>
        </w:rPr>
      </w:pPr>
      <w:r w:rsidRPr="00140DA0">
        <w:rPr>
          <w:rFonts w:ascii="Verdana" w:eastAsia="Times New Roman" w:hAnsi="Verdana" w:cs="Arial"/>
          <w:b/>
          <w:bCs/>
          <w:color w:val="222222"/>
          <w:sz w:val="23"/>
        </w:rPr>
        <w:t>Kendini İfade Etme</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140DA0">
        <w:rPr>
          <w:rFonts w:ascii="Verdana" w:eastAsia="Times New Roman" w:hAnsi="Verdana" w:cs="Arial"/>
          <w:color w:val="222222"/>
          <w:sz w:val="23"/>
          <w:szCs w:val="23"/>
        </w:rPr>
        <w:t xml:space="preserve">Medya kullanımı ve çocuk gelişimi hakkındaki çalışmalar yürütülmesi hayli zorlu çalışmalar. Bu yüzden Toronto’daki Çocuk Hastanesi’nde görevli bir </w:t>
      </w:r>
      <w:proofErr w:type="spellStart"/>
      <w:r w:rsidRPr="00140DA0">
        <w:rPr>
          <w:rFonts w:ascii="Verdana" w:eastAsia="Times New Roman" w:hAnsi="Verdana" w:cs="Arial"/>
          <w:color w:val="222222"/>
          <w:sz w:val="23"/>
          <w:szCs w:val="23"/>
        </w:rPr>
        <w:t>pediatrist</w:t>
      </w:r>
      <w:proofErr w:type="spellEnd"/>
      <w:r w:rsidRPr="00140DA0">
        <w:rPr>
          <w:rFonts w:ascii="Verdana" w:eastAsia="Times New Roman" w:hAnsi="Verdana" w:cs="Arial"/>
          <w:color w:val="222222"/>
          <w:sz w:val="23"/>
          <w:szCs w:val="23"/>
        </w:rPr>
        <w:t xml:space="preserve"> ve bilim insanı olan </w:t>
      </w:r>
      <w:proofErr w:type="spellStart"/>
      <w:r w:rsidRPr="00140DA0">
        <w:rPr>
          <w:rFonts w:ascii="Verdana" w:eastAsia="Times New Roman" w:hAnsi="Verdana" w:cs="Arial"/>
          <w:color w:val="222222"/>
          <w:sz w:val="23"/>
          <w:szCs w:val="23"/>
        </w:rPr>
        <w:t>Catherine</w:t>
      </w:r>
      <w:proofErr w:type="spellEnd"/>
      <w:r w:rsidRPr="00140DA0">
        <w:rPr>
          <w:rFonts w:ascii="Verdana" w:eastAsia="Times New Roman" w:hAnsi="Verdana" w:cs="Arial"/>
          <w:color w:val="222222"/>
          <w:sz w:val="23"/>
          <w:szCs w:val="23"/>
        </w:rPr>
        <w:t xml:space="preserve"> Birken, sağlıklı çocuk ziyaretlerine, bir çocuğun büyümesini, sağlığını ve gelişimini değerlendiren düzenli </w:t>
      </w:r>
      <w:r w:rsidRPr="00140DA0">
        <w:rPr>
          <w:rFonts w:ascii="Verdana" w:eastAsia="Times New Roman" w:hAnsi="Verdana" w:cs="Arial"/>
          <w:color w:val="222222"/>
          <w:sz w:val="23"/>
          <w:szCs w:val="23"/>
        </w:rPr>
        <w:lastRenderedPageBreak/>
        <w:t>kontrollerine dayalı bir çalışma gerçekleştirdi. 2011 yılından 2015 yılına kadar ebeveynlere, çocuklarının akıllı telefon, tablet ve elektronik oyunlar gibi el ekranlarıyla her gün ne kadar süre geçirdiğini tahminen söylemelerini istedi. Bu arada Birken ve ekibi bütün çocukları, gecikmiş iletişim gelişimi belirtilerini ortaya çıkaran ve bir kontrol listesinden oluşan bir değerlendirmeye soktu.</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140DA0">
        <w:rPr>
          <w:rFonts w:ascii="Verdana" w:eastAsia="Times New Roman" w:hAnsi="Verdana" w:cs="Arial"/>
          <w:color w:val="222222"/>
          <w:sz w:val="23"/>
          <w:szCs w:val="23"/>
        </w:rPr>
        <w:t xml:space="preserve">“Kesin bir teşhis değil bu” diyor Birken, “Ancak yine de bir çocuğun risk altında olup olmadığını ve daha ileri değerlendirmeye sevk edilmesi gerekip gerekmediğini ölçüyor.” </w:t>
      </w:r>
      <w:proofErr w:type="spellStart"/>
      <w:r w:rsidRPr="00140DA0">
        <w:rPr>
          <w:rFonts w:ascii="Verdana" w:eastAsia="Times New Roman" w:hAnsi="Verdana" w:cs="Arial"/>
          <w:color w:val="222222"/>
          <w:sz w:val="23"/>
          <w:szCs w:val="23"/>
        </w:rPr>
        <w:t>Birken’ın</w:t>
      </w:r>
      <w:proofErr w:type="spellEnd"/>
      <w:r w:rsidRPr="00140DA0">
        <w:rPr>
          <w:rFonts w:ascii="Verdana" w:eastAsia="Times New Roman" w:hAnsi="Verdana" w:cs="Arial"/>
          <w:color w:val="222222"/>
          <w:sz w:val="23"/>
          <w:szCs w:val="23"/>
        </w:rPr>
        <w:t xml:space="preserve"> ekibi çalışma için 24 aylıktan 6 yaşına kadar toplamda yaklaşık 900 çocuğu inceledi.</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140DA0">
        <w:rPr>
          <w:rFonts w:ascii="Verdana" w:eastAsia="Times New Roman" w:hAnsi="Verdana" w:cs="Arial"/>
          <w:color w:val="222222"/>
          <w:sz w:val="23"/>
          <w:szCs w:val="23"/>
        </w:rPr>
        <w:t>18 aylık doktor kontrolleri geldiğinde, çocukların yüzde 20′si her gün ortalama 28 dakikalığına bir mobil cihaz kullanmışlardı. El ekranlarıyla daha fazla zaman geçiren çocuklar, kendini ifadeye dayalı konuşmalarında yani sesleri ve kelimeleri kullanma şekillerinde ve iletişim kurmak için kelimelerini bir araya getirmelerinde bir gecikme belirtisi gösteriyorlardı.</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140DA0">
        <w:rPr>
          <w:rFonts w:ascii="Verdana" w:eastAsia="Times New Roman" w:hAnsi="Verdana" w:cs="Arial"/>
          <w:color w:val="222222"/>
          <w:sz w:val="23"/>
          <w:szCs w:val="23"/>
        </w:rPr>
        <w:t>El ekranlarıyla geçirilen süreye eklenen her 30 dakika, kendini ifadeye dayalı konuşmada yüzde 49 oranından artan bir riskle ilişkilendiriliyordu. İletişimin diğer şekilleri yani mimikler, duygular, sosyal göz teması ise etkilenmiyordu.</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140DA0">
        <w:rPr>
          <w:rFonts w:ascii="Verdana" w:eastAsia="Times New Roman" w:hAnsi="Verdana" w:cs="Arial"/>
          <w:color w:val="222222"/>
          <w:sz w:val="23"/>
          <w:szCs w:val="23"/>
        </w:rPr>
        <w:t>Birken, bulguların bu aşamada henüz sebep-sonuç ilişkisini kanıtlamadığını da öne sürüyor. Çünkü bunun için çocukların çocuklukları boyunca izlendiği bir klinik çalışma yapmak gerekiyor. Ancak bu araştırma, kendini ifadeye dayalı konuşmanın önemi sebebiyle mobil cihazların, buna çok fazla maruz bırakılan çocukların hayatında çok önemli bir etkisi olduğunu vurguluyor.</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140DA0">
        <w:rPr>
          <w:rFonts w:ascii="Verdana" w:eastAsia="Times New Roman" w:hAnsi="Verdana" w:cs="Arial"/>
          <w:color w:val="222222"/>
          <w:sz w:val="23"/>
          <w:szCs w:val="23"/>
        </w:rPr>
        <w:t xml:space="preserve">“Çocuklar kendilerini ifade edemediklerinde gerçekten gergin oluyorlar” diyor çalışmaya </w:t>
      </w:r>
      <w:proofErr w:type="gramStart"/>
      <w:r w:rsidRPr="00140DA0">
        <w:rPr>
          <w:rFonts w:ascii="Verdana" w:eastAsia="Times New Roman" w:hAnsi="Verdana" w:cs="Arial"/>
          <w:color w:val="222222"/>
          <w:sz w:val="23"/>
          <w:szCs w:val="23"/>
        </w:rPr>
        <w:t>dahil</w:t>
      </w:r>
      <w:proofErr w:type="gramEnd"/>
      <w:r w:rsidRPr="00140DA0">
        <w:rPr>
          <w:rFonts w:ascii="Verdana" w:eastAsia="Times New Roman" w:hAnsi="Verdana" w:cs="Arial"/>
          <w:color w:val="222222"/>
          <w:sz w:val="23"/>
          <w:szCs w:val="23"/>
        </w:rPr>
        <w:t xml:space="preserve"> olmayan Michigan Üniversitesi gelişim </w:t>
      </w:r>
      <w:proofErr w:type="spellStart"/>
      <w:r w:rsidRPr="00140DA0">
        <w:rPr>
          <w:rFonts w:ascii="Verdana" w:eastAsia="Times New Roman" w:hAnsi="Verdana" w:cs="Arial"/>
          <w:color w:val="222222"/>
          <w:sz w:val="23"/>
          <w:szCs w:val="23"/>
        </w:rPr>
        <w:t>pediatristi</w:t>
      </w:r>
      <w:proofErr w:type="spellEnd"/>
      <w:r w:rsidRPr="00140DA0">
        <w:rPr>
          <w:rFonts w:ascii="Verdana" w:eastAsia="Times New Roman" w:hAnsi="Verdana" w:cs="Arial"/>
          <w:color w:val="222222"/>
          <w:sz w:val="23"/>
          <w:szCs w:val="23"/>
        </w:rPr>
        <w:t xml:space="preserve"> </w:t>
      </w:r>
      <w:proofErr w:type="spellStart"/>
      <w:r w:rsidRPr="00140DA0">
        <w:rPr>
          <w:rFonts w:ascii="Verdana" w:eastAsia="Times New Roman" w:hAnsi="Verdana" w:cs="Arial"/>
          <w:color w:val="222222"/>
          <w:sz w:val="23"/>
          <w:szCs w:val="23"/>
        </w:rPr>
        <w:t>Jenny</w:t>
      </w:r>
      <w:proofErr w:type="spellEnd"/>
      <w:r w:rsidRPr="00140DA0">
        <w:rPr>
          <w:rFonts w:ascii="Verdana" w:eastAsia="Times New Roman" w:hAnsi="Verdana" w:cs="Arial"/>
          <w:color w:val="222222"/>
          <w:sz w:val="23"/>
          <w:szCs w:val="23"/>
        </w:rPr>
        <w:t xml:space="preserve"> </w:t>
      </w:r>
      <w:proofErr w:type="spellStart"/>
      <w:r w:rsidRPr="00140DA0">
        <w:rPr>
          <w:rFonts w:ascii="Verdana" w:eastAsia="Times New Roman" w:hAnsi="Verdana" w:cs="Arial"/>
          <w:color w:val="222222"/>
          <w:sz w:val="23"/>
          <w:szCs w:val="23"/>
        </w:rPr>
        <w:t>Radesky</w:t>
      </w:r>
      <w:proofErr w:type="spellEnd"/>
      <w:r w:rsidRPr="00140DA0">
        <w:rPr>
          <w:rFonts w:ascii="Verdana" w:eastAsia="Times New Roman" w:hAnsi="Verdana" w:cs="Arial"/>
          <w:color w:val="222222"/>
          <w:sz w:val="23"/>
          <w:szCs w:val="23"/>
        </w:rPr>
        <w:t>. “Abartılı davranışlara ya da iletişim kurmaya çalışırken bedenlerini kullanmaya ya da dikkat çekme amaçlı davranışlara başvurmaya daha meyilli oluyorlar.”</w:t>
      </w:r>
    </w:p>
    <w:p w:rsid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lastRenderedPageBreak/>
        <w:t xml:space="preserve">   </w:t>
      </w:r>
      <w:r w:rsidRPr="00140DA0">
        <w:rPr>
          <w:rFonts w:ascii="Verdana" w:eastAsia="Times New Roman" w:hAnsi="Verdana" w:cs="Arial"/>
          <w:color w:val="222222"/>
          <w:sz w:val="23"/>
          <w:szCs w:val="23"/>
        </w:rPr>
        <w:t xml:space="preserve">Kendini ifadeye dayalı konuşmadaki gecikme, kısa vadede bir çocuğun kelimeleri canlandırma ya da duygularını tanımlama becerilerini de etkileyebiliyor. </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140DA0">
        <w:rPr>
          <w:rFonts w:ascii="Verdana" w:eastAsia="Times New Roman" w:hAnsi="Verdana" w:cs="Arial"/>
          <w:color w:val="222222"/>
          <w:sz w:val="23"/>
          <w:szCs w:val="23"/>
        </w:rPr>
        <w:t>Her ne kadar 18 ya da 24 aylıkken geri kalan çocuklar en nihayetinde zamanla diğerlerine yetişebilse de, bu</w:t>
      </w:r>
      <w:r>
        <w:rPr>
          <w:rFonts w:ascii="Verdana" w:eastAsia="Times New Roman" w:hAnsi="Verdana" w:cs="Arial"/>
          <w:color w:val="222222"/>
          <w:sz w:val="23"/>
          <w:szCs w:val="23"/>
        </w:rPr>
        <w:t xml:space="preserve"> dil gecikmeleri ilkokulda </w:t>
      </w:r>
      <w:proofErr w:type="gramStart"/>
      <w:r>
        <w:rPr>
          <w:rFonts w:ascii="Verdana" w:eastAsia="Times New Roman" w:hAnsi="Verdana" w:cs="Arial"/>
          <w:color w:val="222222"/>
          <w:sz w:val="23"/>
          <w:szCs w:val="23"/>
        </w:rPr>
        <w:t xml:space="preserve">okur </w:t>
      </w:r>
      <w:r w:rsidRPr="00140DA0">
        <w:rPr>
          <w:rFonts w:ascii="Verdana" w:eastAsia="Times New Roman" w:hAnsi="Verdana" w:cs="Arial"/>
          <w:color w:val="222222"/>
          <w:sz w:val="23"/>
          <w:szCs w:val="23"/>
        </w:rPr>
        <w:t>yazarlık</w:t>
      </w:r>
      <w:proofErr w:type="gramEnd"/>
      <w:r w:rsidRPr="00140DA0">
        <w:rPr>
          <w:rFonts w:ascii="Verdana" w:eastAsia="Times New Roman" w:hAnsi="Verdana" w:cs="Arial"/>
          <w:color w:val="222222"/>
          <w:sz w:val="23"/>
          <w:szCs w:val="23"/>
        </w:rPr>
        <w:t xml:space="preserve"> becerilerine s</w:t>
      </w:r>
      <w:r>
        <w:rPr>
          <w:rFonts w:ascii="Verdana" w:eastAsia="Times New Roman" w:hAnsi="Verdana" w:cs="Arial"/>
          <w:noProof/>
          <w:color w:val="4DB2EC"/>
          <w:sz w:val="23"/>
          <w:szCs w:val="23"/>
        </w:rPr>
        <w:drawing>
          <wp:inline distT="0" distB="0" distL="0" distR="0">
            <wp:extent cx="6629400" cy="4410075"/>
            <wp:effectExtent l="19050" t="0" r="0" b="0"/>
            <wp:docPr id="4" name="Resim 4" descr="https://i1.wp.com/www.rehberlikservisim.com/wp-content/uploads/2016/12/870649_low-e1480865598427.jpg?resize=696%2C46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www.rehberlikservisim.com/wp-content/uploads/2016/12/870649_low-e1480865598427.jpg?resize=696%2C463">
                      <a:hlinkClick r:id="rId6"/>
                    </pic:cNvPr>
                    <pic:cNvPicPr>
                      <a:picLocks noChangeAspect="1" noChangeArrowheads="1"/>
                    </pic:cNvPicPr>
                  </pic:nvPicPr>
                  <pic:blipFill>
                    <a:blip r:embed="rId7"/>
                    <a:srcRect/>
                    <a:stretch>
                      <a:fillRect/>
                    </a:stretch>
                  </pic:blipFill>
                  <pic:spPr bwMode="auto">
                    <a:xfrm>
                      <a:off x="0" y="0"/>
                      <a:ext cx="6629400" cy="4410075"/>
                    </a:xfrm>
                    <a:prstGeom prst="rect">
                      <a:avLst/>
                    </a:prstGeom>
                    <a:noFill/>
                    <a:ln w="9525">
                      <a:noFill/>
                      <a:miter lim="800000"/>
                      <a:headEnd/>
                      <a:tailEnd/>
                    </a:ln>
                  </pic:spPr>
                </pic:pic>
              </a:graphicData>
            </a:graphic>
          </wp:inline>
        </w:drawing>
      </w:r>
      <w:r w:rsidRPr="00140DA0">
        <w:rPr>
          <w:rFonts w:ascii="Verdana" w:eastAsia="Times New Roman" w:hAnsi="Verdana" w:cs="Arial"/>
          <w:color w:val="222222"/>
          <w:sz w:val="23"/>
          <w:szCs w:val="23"/>
        </w:rPr>
        <w:t>ekte vurabiliyor.</w:t>
      </w:r>
    </w:p>
    <w:p w:rsidR="00140DA0" w:rsidRPr="00140DA0" w:rsidRDefault="00140DA0" w:rsidP="00140DA0">
      <w:pPr>
        <w:spacing w:after="390" w:line="390" w:lineRule="atLeast"/>
        <w:jc w:val="both"/>
        <w:rPr>
          <w:rFonts w:ascii="Verdana" w:eastAsia="Times New Roman" w:hAnsi="Verdana" w:cs="Arial"/>
          <w:color w:val="222222"/>
          <w:sz w:val="23"/>
          <w:szCs w:val="23"/>
        </w:rPr>
      </w:pPr>
      <w:r w:rsidRPr="00140DA0">
        <w:rPr>
          <w:rFonts w:ascii="Verdana" w:eastAsia="Times New Roman" w:hAnsi="Verdana" w:cs="Arial"/>
          <w:b/>
          <w:bCs/>
          <w:color w:val="222222"/>
          <w:sz w:val="23"/>
        </w:rPr>
        <w:t>Telefonu siz tutun ve siz de ekranla etkileşime geçin</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proofErr w:type="spellStart"/>
      <w:r w:rsidRPr="00140DA0">
        <w:rPr>
          <w:rFonts w:ascii="Verdana" w:eastAsia="Times New Roman" w:hAnsi="Verdana" w:cs="Arial"/>
          <w:color w:val="222222"/>
          <w:sz w:val="23"/>
          <w:szCs w:val="23"/>
        </w:rPr>
        <w:t>Radesky’nin</w:t>
      </w:r>
      <w:proofErr w:type="spellEnd"/>
      <w:r w:rsidRPr="00140DA0">
        <w:rPr>
          <w:rFonts w:ascii="Verdana" w:eastAsia="Times New Roman" w:hAnsi="Verdana" w:cs="Arial"/>
          <w:color w:val="222222"/>
          <w:sz w:val="23"/>
          <w:szCs w:val="23"/>
        </w:rPr>
        <w:t xml:space="preserve"> ekibi, ailelerin mobil cihazlarla geçirilen zaman hakkındaki çekincelerinin çelişkili sebeplerden kaynaklandığını söylüyor. Ebeveynler genellikle çocuklarının eğitim fırsatlarını kaçıracağından ya da bu cihazlar olmadan dijital becerilerden mahrum kalacaklarından dolayı endişe duyuyorlar, ancak hızla gelişen teknolojinin yaratıcılığı bastıracağından ya da aileyle geçirilen zamanın yerine geçeceğinden de şüphe ediyorlar.</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lastRenderedPageBreak/>
        <w:t xml:space="preserve">   </w:t>
      </w:r>
      <w:r w:rsidRPr="00140DA0">
        <w:rPr>
          <w:rFonts w:ascii="Verdana" w:eastAsia="Times New Roman" w:hAnsi="Verdana" w:cs="Arial"/>
          <w:color w:val="222222"/>
          <w:sz w:val="23"/>
          <w:szCs w:val="23"/>
        </w:rPr>
        <w:t xml:space="preserve">Ancak Amerikan Pediatri Akademisinin çocukların medya kullanımıyla ilgili güncel ilkelerinin yazarlarından biri olan </w:t>
      </w:r>
      <w:proofErr w:type="spellStart"/>
      <w:r w:rsidRPr="00140DA0">
        <w:rPr>
          <w:rFonts w:ascii="Verdana" w:eastAsia="Times New Roman" w:hAnsi="Verdana" w:cs="Arial"/>
          <w:color w:val="222222"/>
          <w:sz w:val="23"/>
          <w:szCs w:val="23"/>
        </w:rPr>
        <w:t>Radesky</w:t>
      </w:r>
      <w:proofErr w:type="spellEnd"/>
      <w:r w:rsidRPr="00140DA0">
        <w:rPr>
          <w:rFonts w:ascii="Verdana" w:eastAsia="Times New Roman" w:hAnsi="Verdana" w:cs="Arial"/>
          <w:color w:val="222222"/>
          <w:sz w:val="23"/>
          <w:szCs w:val="23"/>
        </w:rPr>
        <w:t>, sorunun mobil cihazlardan çok onları nasıl kullandığımızdan kaynaklandığını söylüyor.</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140DA0">
        <w:rPr>
          <w:rFonts w:ascii="Verdana" w:eastAsia="Times New Roman" w:hAnsi="Verdana" w:cs="Arial"/>
          <w:color w:val="222222"/>
          <w:sz w:val="23"/>
          <w:szCs w:val="23"/>
        </w:rPr>
        <w:t xml:space="preserve">“Eğer çocuklar medyayı bir öğretim aracı olarak kullanan bir ebeveynle birlikte izliyorlarsa, medyadan dil öğrenmeye başlayabilirler elbette” diyor </w:t>
      </w:r>
      <w:proofErr w:type="spellStart"/>
      <w:r w:rsidRPr="00140DA0">
        <w:rPr>
          <w:rFonts w:ascii="Verdana" w:eastAsia="Times New Roman" w:hAnsi="Verdana" w:cs="Arial"/>
          <w:color w:val="222222"/>
          <w:sz w:val="23"/>
          <w:szCs w:val="23"/>
        </w:rPr>
        <w:t>Radesky</w:t>
      </w:r>
      <w:proofErr w:type="spellEnd"/>
      <w:r w:rsidRPr="00140DA0">
        <w:rPr>
          <w:rFonts w:ascii="Verdana" w:eastAsia="Times New Roman" w:hAnsi="Verdana" w:cs="Arial"/>
          <w:color w:val="222222"/>
          <w:sz w:val="23"/>
          <w:szCs w:val="23"/>
        </w:rPr>
        <w:t>.</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140DA0">
        <w:rPr>
          <w:rFonts w:ascii="Verdana" w:eastAsia="Times New Roman" w:hAnsi="Verdana" w:cs="Arial"/>
          <w:color w:val="222222"/>
          <w:sz w:val="23"/>
          <w:szCs w:val="23"/>
        </w:rPr>
        <w:t xml:space="preserve">Ancak </w:t>
      </w:r>
      <w:proofErr w:type="spellStart"/>
      <w:r w:rsidRPr="00140DA0">
        <w:rPr>
          <w:rFonts w:ascii="Verdana" w:eastAsia="Times New Roman" w:hAnsi="Verdana" w:cs="Arial"/>
          <w:color w:val="222222"/>
          <w:sz w:val="23"/>
          <w:szCs w:val="23"/>
        </w:rPr>
        <w:t>Radesky</w:t>
      </w:r>
      <w:proofErr w:type="spellEnd"/>
      <w:r w:rsidRPr="00140DA0">
        <w:rPr>
          <w:rFonts w:ascii="Verdana" w:eastAsia="Times New Roman" w:hAnsi="Verdana" w:cs="Arial"/>
          <w:color w:val="222222"/>
          <w:sz w:val="23"/>
          <w:szCs w:val="23"/>
        </w:rPr>
        <w:t xml:space="preserve"> bunun çetrefilli bir şey olduğunu çünkü medya tasarımcılarının genellikle hem bir ebeveyn hem de bir çocuk için </w:t>
      </w:r>
      <w:proofErr w:type="spellStart"/>
      <w:r w:rsidRPr="00140DA0">
        <w:rPr>
          <w:rFonts w:ascii="Verdana" w:eastAsia="Times New Roman" w:hAnsi="Verdana" w:cs="Arial"/>
          <w:color w:val="222222"/>
          <w:sz w:val="23"/>
          <w:szCs w:val="23"/>
        </w:rPr>
        <w:t>interaktif</w:t>
      </w:r>
      <w:proofErr w:type="spellEnd"/>
      <w:r w:rsidRPr="00140DA0">
        <w:rPr>
          <w:rFonts w:ascii="Verdana" w:eastAsia="Times New Roman" w:hAnsi="Verdana" w:cs="Arial"/>
          <w:color w:val="222222"/>
          <w:sz w:val="23"/>
          <w:szCs w:val="23"/>
        </w:rPr>
        <w:t xml:space="preserve"> olacak içerik oluşturmayı akıllarına getirmediklerini dile getiriyor.</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140DA0">
        <w:rPr>
          <w:rFonts w:ascii="Verdana" w:eastAsia="Times New Roman" w:hAnsi="Verdana" w:cs="Arial"/>
          <w:color w:val="222222"/>
          <w:sz w:val="23"/>
          <w:szCs w:val="23"/>
        </w:rPr>
        <w:t>“Ayrıca ebeveynler 24 aylık ya da daha küçük çocuklar için pazarlanan eğitsel uygulamalar karşısında aşırı temkinli olmalılar. Çünkü elimizdeki bilimsel kanıtlar bu çocukların iki boyutlu ekranlarda gördüklerini sembolik olarak anlamadıklarını net bir şekilde söylüyor.”</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proofErr w:type="spellStart"/>
      <w:r w:rsidRPr="00140DA0">
        <w:rPr>
          <w:rFonts w:ascii="Verdana" w:eastAsia="Times New Roman" w:hAnsi="Verdana" w:cs="Arial"/>
          <w:color w:val="222222"/>
          <w:sz w:val="23"/>
          <w:szCs w:val="23"/>
        </w:rPr>
        <w:t>Birken’ın</w:t>
      </w:r>
      <w:proofErr w:type="spellEnd"/>
      <w:r w:rsidRPr="00140DA0">
        <w:rPr>
          <w:rFonts w:ascii="Verdana" w:eastAsia="Times New Roman" w:hAnsi="Verdana" w:cs="Arial"/>
          <w:color w:val="222222"/>
          <w:sz w:val="23"/>
          <w:szCs w:val="23"/>
        </w:rPr>
        <w:t xml:space="preserve"> araştırmasında eğitsel ya da eğlence medyası arasında bir ayrım yapılmadı, ancak bulunan risk, gelir düzeyi ve annenin eğitiminden tamamen bağımsızdı.</w:t>
      </w:r>
      <w:r w:rsidRPr="00140DA0">
        <w:rPr>
          <w:rFonts w:ascii="Verdana" w:eastAsia="Times New Roman" w:hAnsi="Verdana" w:cs="Arial"/>
          <w:color w:val="222222"/>
          <w:sz w:val="23"/>
          <w:szCs w:val="23"/>
        </w:rPr>
        <w:br/>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proofErr w:type="gramStart"/>
      <w:r w:rsidRPr="00140DA0">
        <w:rPr>
          <w:rFonts w:ascii="Verdana" w:eastAsia="Times New Roman" w:hAnsi="Verdana" w:cs="Arial"/>
          <w:color w:val="222222"/>
          <w:sz w:val="23"/>
          <w:szCs w:val="23"/>
        </w:rPr>
        <w:t xml:space="preserve">“En büyük zorluklardan biri teknolojinin hızının araştırmanın hızını geride bırakması. </w:t>
      </w:r>
      <w:proofErr w:type="gramEnd"/>
      <w:r w:rsidRPr="00140DA0">
        <w:rPr>
          <w:rFonts w:ascii="Verdana" w:eastAsia="Times New Roman" w:hAnsi="Verdana" w:cs="Arial"/>
          <w:color w:val="222222"/>
          <w:sz w:val="23"/>
          <w:szCs w:val="23"/>
        </w:rPr>
        <w:t>Bu gerçekten ciddi bir sorun” diyor Birken.</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proofErr w:type="spellStart"/>
      <w:r w:rsidRPr="00140DA0">
        <w:rPr>
          <w:rFonts w:ascii="Verdana" w:eastAsia="Times New Roman" w:hAnsi="Verdana" w:cs="Arial"/>
          <w:color w:val="222222"/>
          <w:sz w:val="23"/>
          <w:szCs w:val="23"/>
        </w:rPr>
        <w:t>Radesky</w:t>
      </w:r>
      <w:proofErr w:type="spellEnd"/>
      <w:r w:rsidRPr="00140DA0">
        <w:rPr>
          <w:rFonts w:ascii="Verdana" w:eastAsia="Times New Roman" w:hAnsi="Verdana" w:cs="Arial"/>
          <w:color w:val="222222"/>
          <w:sz w:val="23"/>
          <w:szCs w:val="23"/>
        </w:rPr>
        <w:t xml:space="preserve"> ise, örneğin arabadaki bir çocuğu yatıştırmak için eline bir akıllı telefon vermenin cazibesini anladığını söylüyor. Ancak </w:t>
      </w:r>
      <w:proofErr w:type="spellStart"/>
      <w:r w:rsidRPr="00140DA0">
        <w:rPr>
          <w:rFonts w:ascii="Verdana" w:eastAsia="Times New Roman" w:hAnsi="Verdana" w:cs="Arial"/>
          <w:color w:val="222222"/>
          <w:sz w:val="23"/>
          <w:szCs w:val="23"/>
        </w:rPr>
        <w:t>Radesky’e</w:t>
      </w:r>
      <w:proofErr w:type="spellEnd"/>
      <w:r w:rsidRPr="00140DA0">
        <w:rPr>
          <w:rFonts w:ascii="Verdana" w:eastAsia="Times New Roman" w:hAnsi="Verdana" w:cs="Arial"/>
          <w:color w:val="222222"/>
          <w:sz w:val="23"/>
          <w:szCs w:val="23"/>
        </w:rPr>
        <w:t xml:space="preserve"> göre eğer ebeveynler küçük bir çocuğu teknolojiyle tanıştırmak istiyorlarsa, o zaman bunu, çocuğun cihazı sadece eğlence için değil bir araç olarak kullanmasını öğretecek şekilde yapmaları gerektiğini ekliyor. Çocuklar, anneanne, babaanne ya da dedelerinin </w:t>
      </w:r>
      <w:proofErr w:type="spellStart"/>
      <w:r w:rsidRPr="00140DA0">
        <w:rPr>
          <w:rFonts w:ascii="Verdana" w:eastAsia="Times New Roman" w:hAnsi="Verdana" w:cs="Arial"/>
          <w:color w:val="222222"/>
          <w:sz w:val="23"/>
          <w:szCs w:val="23"/>
        </w:rPr>
        <w:t>Skype’da</w:t>
      </w:r>
      <w:proofErr w:type="spellEnd"/>
      <w:r w:rsidRPr="00140DA0">
        <w:rPr>
          <w:rFonts w:ascii="Verdana" w:eastAsia="Times New Roman" w:hAnsi="Verdana" w:cs="Arial"/>
          <w:color w:val="222222"/>
          <w:sz w:val="23"/>
          <w:szCs w:val="23"/>
        </w:rPr>
        <w:t xml:space="preserve"> çevrimiçi olup olmadıklarını anlamayı ya da komik fotoğraflar çekmeyi ve bunları paylaşmayı öğrenerek teknoloji takipçisi olabilirler.</w:t>
      </w:r>
    </w:p>
    <w:p w:rsidR="00140DA0" w:rsidRPr="00140DA0" w:rsidRDefault="00140DA0" w:rsidP="00140DA0">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lastRenderedPageBreak/>
        <w:t xml:space="preserve">   </w:t>
      </w:r>
      <w:r w:rsidRPr="00140DA0">
        <w:rPr>
          <w:rFonts w:ascii="Verdana" w:eastAsia="Times New Roman" w:hAnsi="Verdana" w:cs="Arial"/>
          <w:color w:val="222222"/>
          <w:sz w:val="23"/>
          <w:szCs w:val="23"/>
        </w:rPr>
        <w:t xml:space="preserve">“Eğer gerçekten bir çeşit dil öğrenme ya da gelişimsel teşvik sağlamak istiyorlarsa, bunun hala en iyi kişilerarası etkileşimle yapıldığını bilmeliler” diyor </w:t>
      </w:r>
      <w:proofErr w:type="spellStart"/>
      <w:r w:rsidRPr="00140DA0">
        <w:rPr>
          <w:rFonts w:ascii="Verdana" w:eastAsia="Times New Roman" w:hAnsi="Verdana" w:cs="Arial"/>
          <w:color w:val="222222"/>
          <w:sz w:val="23"/>
          <w:szCs w:val="23"/>
        </w:rPr>
        <w:t>Radesky</w:t>
      </w:r>
      <w:proofErr w:type="spellEnd"/>
      <w:r w:rsidRPr="00140DA0">
        <w:rPr>
          <w:rFonts w:ascii="Verdana" w:eastAsia="Times New Roman" w:hAnsi="Verdana" w:cs="Arial"/>
          <w:color w:val="222222"/>
          <w:sz w:val="23"/>
          <w:szCs w:val="23"/>
        </w:rPr>
        <w:t>.</w:t>
      </w:r>
    </w:p>
    <w:p w:rsidR="00DB568B" w:rsidRDefault="00DB568B"/>
    <w:sectPr w:rsidR="00DB5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40DA0"/>
    <w:rsid w:val="00140DA0"/>
    <w:rsid w:val="00DB56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40DA0"/>
    <w:pPr>
      <w:spacing w:before="495" w:after="345" w:line="600" w:lineRule="atLeast"/>
      <w:outlineLvl w:val="0"/>
    </w:pPr>
    <w:rPr>
      <w:rFonts w:ascii="Roboto" w:eastAsia="Times New Roman" w:hAnsi="Roboto" w:cs="Times New Roman"/>
      <w:color w:val="111111"/>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40DA0"/>
    <w:rPr>
      <w:rFonts w:ascii="Roboto" w:eastAsia="Times New Roman" w:hAnsi="Roboto" w:cs="Times New Roman"/>
      <w:color w:val="111111"/>
      <w:kern w:val="36"/>
      <w:sz w:val="48"/>
      <w:szCs w:val="48"/>
    </w:rPr>
  </w:style>
  <w:style w:type="character" w:styleId="Kpr">
    <w:name w:val="Hyperlink"/>
    <w:basedOn w:val="VarsaylanParagrafYazTipi"/>
    <w:uiPriority w:val="99"/>
    <w:semiHidden/>
    <w:unhideWhenUsed/>
    <w:rsid w:val="00140DA0"/>
    <w:rPr>
      <w:strike w:val="0"/>
      <w:dstrike w:val="0"/>
      <w:color w:val="4DB2EC"/>
      <w:u w:val="none"/>
      <w:effect w:val="none"/>
      <w:shd w:val="clear" w:color="auto" w:fill="auto"/>
    </w:rPr>
  </w:style>
  <w:style w:type="character" w:styleId="Gl">
    <w:name w:val="Strong"/>
    <w:basedOn w:val="VarsaylanParagrafYazTipi"/>
    <w:uiPriority w:val="22"/>
    <w:qFormat/>
    <w:rsid w:val="00140DA0"/>
    <w:rPr>
      <w:b/>
      <w:bCs/>
    </w:rPr>
  </w:style>
  <w:style w:type="character" w:customStyle="1" w:styleId="td-post-date17">
    <w:name w:val="td-post-date17"/>
    <w:basedOn w:val="VarsaylanParagrafYazTipi"/>
    <w:rsid w:val="00140DA0"/>
    <w:rPr>
      <w:color w:val="AAAAAA"/>
    </w:rPr>
  </w:style>
  <w:style w:type="character" w:customStyle="1" w:styleId="td-nr-views-7394">
    <w:name w:val="td-nr-views-7394"/>
    <w:basedOn w:val="VarsaylanParagrafYazTipi"/>
    <w:rsid w:val="00140DA0"/>
  </w:style>
  <w:style w:type="paragraph" w:styleId="BalonMetni">
    <w:name w:val="Balloon Text"/>
    <w:basedOn w:val="Normal"/>
    <w:link w:val="BalonMetniChar"/>
    <w:uiPriority w:val="99"/>
    <w:semiHidden/>
    <w:unhideWhenUsed/>
    <w:rsid w:val="00140D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0D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79258">
      <w:bodyDiv w:val="1"/>
      <w:marLeft w:val="0"/>
      <w:marRight w:val="0"/>
      <w:marTop w:val="0"/>
      <w:marBottom w:val="0"/>
      <w:divBdr>
        <w:top w:val="none" w:sz="0" w:space="0" w:color="auto"/>
        <w:left w:val="none" w:sz="0" w:space="0" w:color="auto"/>
        <w:bottom w:val="none" w:sz="0" w:space="0" w:color="auto"/>
        <w:right w:val="none" w:sz="0" w:space="0" w:color="auto"/>
      </w:divBdr>
      <w:divsChild>
        <w:div w:id="579675996">
          <w:marLeft w:val="0"/>
          <w:marRight w:val="0"/>
          <w:marTop w:val="0"/>
          <w:marBottom w:val="0"/>
          <w:divBdr>
            <w:top w:val="none" w:sz="0" w:space="0" w:color="auto"/>
            <w:left w:val="none" w:sz="0" w:space="0" w:color="auto"/>
            <w:bottom w:val="none" w:sz="0" w:space="0" w:color="auto"/>
            <w:right w:val="none" w:sz="0" w:space="0" w:color="auto"/>
          </w:divBdr>
          <w:divsChild>
            <w:div w:id="1423456741">
              <w:marLeft w:val="0"/>
              <w:marRight w:val="0"/>
              <w:marTop w:val="0"/>
              <w:marBottom w:val="0"/>
              <w:divBdr>
                <w:top w:val="none" w:sz="0" w:space="0" w:color="auto"/>
                <w:left w:val="none" w:sz="0" w:space="0" w:color="auto"/>
                <w:bottom w:val="none" w:sz="0" w:space="0" w:color="auto"/>
                <w:right w:val="none" w:sz="0" w:space="0" w:color="auto"/>
              </w:divBdr>
              <w:divsChild>
                <w:div w:id="2109081349">
                  <w:marLeft w:val="0"/>
                  <w:marRight w:val="0"/>
                  <w:marTop w:val="0"/>
                  <w:marBottom w:val="0"/>
                  <w:divBdr>
                    <w:top w:val="none" w:sz="0" w:space="0" w:color="auto"/>
                    <w:left w:val="none" w:sz="0" w:space="0" w:color="auto"/>
                    <w:bottom w:val="none" w:sz="0" w:space="0" w:color="auto"/>
                    <w:right w:val="none" w:sz="0" w:space="0" w:color="auto"/>
                  </w:divBdr>
                  <w:divsChild>
                    <w:div w:id="619653793">
                      <w:marLeft w:val="-360"/>
                      <w:marRight w:val="-360"/>
                      <w:marTop w:val="0"/>
                      <w:marBottom w:val="0"/>
                      <w:divBdr>
                        <w:top w:val="none" w:sz="0" w:space="0" w:color="auto"/>
                        <w:left w:val="none" w:sz="0" w:space="0" w:color="auto"/>
                        <w:bottom w:val="none" w:sz="0" w:space="0" w:color="auto"/>
                        <w:right w:val="none" w:sz="0" w:space="0" w:color="auto"/>
                      </w:divBdr>
                      <w:divsChild>
                        <w:div w:id="1632176606">
                          <w:marLeft w:val="0"/>
                          <w:marRight w:val="0"/>
                          <w:marTop w:val="0"/>
                          <w:marBottom w:val="0"/>
                          <w:divBdr>
                            <w:top w:val="none" w:sz="0" w:space="0" w:color="auto"/>
                            <w:left w:val="none" w:sz="0" w:space="0" w:color="auto"/>
                            <w:bottom w:val="none" w:sz="0" w:space="0" w:color="auto"/>
                            <w:right w:val="none" w:sz="0" w:space="0" w:color="auto"/>
                          </w:divBdr>
                          <w:divsChild>
                            <w:div w:id="1701130546">
                              <w:marLeft w:val="0"/>
                              <w:marRight w:val="0"/>
                              <w:marTop w:val="0"/>
                              <w:marBottom w:val="0"/>
                              <w:divBdr>
                                <w:top w:val="none" w:sz="0" w:space="0" w:color="auto"/>
                                <w:left w:val="none" w:sz="0" w:space="0" w:color="auto"/>
                                <w:bottom w:val="none" w:sz="0" w:space="0" w:color="auto"/>
                                <w:right w:val="none" w:sz="0" w:space="0" w:color="auto"/>
                              </w:divBdr>
                              <w:divsChild>
                                <w:div w:id="225410222">
                                  <w:marLeft w:val="0"/>
                                  <w:marRight w:val="0"/>
                                  <w:marTop w:val="0"/>
                                  <w:marBottom w:val="0"/>
                                  <w:divBdr>
                                    <w:top w:val="none" w:sz="0" w:space="0" w:color="auto"/>
                                    <w:left w:val="none" w:sz="0" w:space="0" w:color="auto"/>
                                    <w:bottom w:val="none" w:sz="0" w:space="0" w:color="auto"/>
                                    <w:right w:val="none" w:sz="0" w:space="0" w:color="auto"/>
                                  </w:divBdr>
                                  <w:divsChild>
                                    <w:div w:id="1943486509">
                                      <w:marLeft w:val="0"/>
                                      <w:marRight w:val="0"/>
                                      <w:marTop w:val="0"/>
                                      <w:marBottom w:val="0"/>
                                      <w:divBdr>
                                        <w:top w:val="none" w:sz="0" w:space="0" w:color="auto"/>
                                        <w:left w:val="none" w:sz="0" w:space="0" w:color="auto"/>
                                        <w:bottom w:val="none" w:sz="0" w:space="0" w:color="auto"/>
                                        <w:right w:val="none" w:sz="0" w:space="0" w:color="auto"/>
                                      </w:divBdr>
                                      <w:divsChild>
                                        <w:div w:id="1031146179">
                                          <w:marLeft w:val="0"/>
                                          <w:marRight w:val="0"/>
                                          <w:marTop w:val="0"/>
                                          <w:marBottom w:val="0"/>
                                          <w:divBdr>
                                            <w:top w:val="none" w:sz="0" w:space="0" w:color="auto"/>
                                            <w:left w:val="none" w:sz="0" w:space="0" w:color="auto"/>
                                            <w:bottom w:val="none" w:sz="0" w:space="0" w:color="auto"/>
                                            <w:right w:val="none" w:sz="0" w:space="0" w:color="auto"/>
                                          </w:divBdr>
                                          <w:divsChild>
                                            <w:div w:id="271016277">
                                              <w:marLeft w:val="0"/>
                                              <w:marRight w:val="30"/>
                                              <w:marTop w:val="0"/>
                                              <w:marBottom w:val="0"/>
                                              <w:divBdr>
                                                <w:top w:val="none" w:sz="0" w:space="0" w:color="auto"/>
                                                <w:left w:val="none" w:sz="0" w:space="0" w:color="auto"/>
                                                <w:bottom w:val="none" w:sz="0" w:space="0" w:color="auto"/>
                                                <w:right w:val="none" w:sz="0" w:space="0" w:color="auto"/>
                                              </w:divBdr>
                                            </w:div>
                                            <w:div w:id="485902346">
                                              <w:marLeft w:val="0"/>
                                              <w:marRight w:val="30"/>
                                              <w:marTop w:val="0"/>
                                              <w:marBottom w:val="0"/>
                                              <w:divBdr>
                                                <w:top w:val="none" w:sz="0" w:space="0" w:color="auto"/>
                                                <w:left w:val="none" w:sz="0" w:space="0" w:color="auto"/>
                                                <w:bottom w:val="none" w:sz="0" w:space="0" w:color="auto"/>
                                                <w:right w:val="none" w:sz="0" w:space="0" w:color="auto"/>
                                              </w:divBdr>
                                            </w:div>
                                          </w:divsChild>
                                        </w:div>
                                        <w:div w:id="1621255953">
                                          <w:marLeft w:val="0"/>
                                          <w:marRight w:val="0"/>
                                          <w:marTop w:val="0"/>
                                          <w:marBottom w:val="0"/>
                                          <w:divBdr>
                                            <w:top w:val="none" w:sz="0" w:space="0" w:color="auto"/>
                                            <w:left w:val="none" w:sz="0" w:space="0" w:color="auto"/>
                                            <w:bottom w:val="none" w:sz="0" w:space="0" w:color="auto"/>
                                            <w:right w:val="none" w:sz="0" w:space="0" w:color="auto"/>
                                          </w:divBdr>
                                        </w:div>
                                        <w:div w:id="1818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469">
                                  <w:marLeft w:val="0"/>
                                  <w:marRight w:val="0"/>
                                  <w:marTop w:val="315"/>
                                  <w:marBottom w:val="0"/>
                                  <w:divBdr>
                                    <w:top w:val="none" w:sz="0" w:space="0" w:color="auto"/>
                                    <w:left w:val="none" w:sz="0" w:space="0" w:color="auto"/>
                                    <w:bottom w:val="none" w:sz="0" w:space="0" w:color="auto"/>
                                    <w:right w:val="none" w:sz="0" w:space="0" w:color="auto"/>
                                  </w:divBdr>
                                  <w:divsChild>
                                    <w:div w:id="10114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1.wp.com/www.rehberlikservisim.com/wp-content/uploads/2016/12/870649_low-e1480865598427.jpg" TargetMode="External"/><Relationship Id="rId5" Type="http://schemas.openxmlformats.org/officeDocument/2006/relationships/image" Target="media/image1.jpeg"/><Relationship Id="rId4" Type="http://schemas.openxmlformats.org/officeDocument/2006/relationships/hyperlink" Target="https://i2.wp.com/www.rehberlikservisim.com/wp-content/uploads/2017/05/cocuklarda-cep-telefonu.jpg?fit=620%2C350"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2018-03-05T07:52:00Z</dcterms:created>
  <dcterms:modified xsi:type="dcterms:W3CDTF">2018-03-05T07:52:00Z</dcterms:modified>
</cp:coreProperties>
</file>